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9C61B">
      <w:pPr>
        <w:adjustRightInd w:val="0"/>
        <w:jc w:val="center"/>
        <w:rPr>
          <w:rFonts w:eastAsia="黑体"/>
        </w:rPr>
      </w:pPr>
      <w:r>
        <w:rPr>
          <w:rFonts w:hint="eastAsia" w:eastAsia="黑体" w:cs="黑体"/>
        </w:rPr>
        <w:t>江苏省疾病预防控制中心伦理审查委员会</w:t>
      </w:r>
    </w:p>
    <w:p w14:paraId="6BBF1FA8">
      <w:pPr>
        <w:adjustRightInd w:val="0"/>
        <w:jc w:val="center"/>
        <w:rPr>
          <w:color w:val="000000"/>
          <w:kern w:val="0"/>
        </w:rPr>
      </w:pPr>
      <w:r>
        <w:rPr>
          <w:rFonts w:eastAsia="黑体"/>
        </w:rPr>
        <w:t>Ethics Committee of Jiangsu Provincial Center for Disease Control and Prevention</w:t>
      </w:r>
    </w:p>
    <w:p w14:paraId="11B0D9C4">
      <w:pPr>
        <w:adjustRightInd w:val="0"/>
        <w:jc w:val="center"/>
        <w:rPr>
          <w:color w:val="000000"/>
          <w:kern w:val="0"/>
        </w:rPr>
      </w:pPr>
    </w:p>
    <w:p w14:paraId="48119D6C">
      <w:pPr>
        <w:jc w:val="center"/>
        <w:rPr>
          <w:rFonts w:eastAsia="黑体"/>
          <w:color w:val="000000"/>
          <w:sz w:val="28"/>
          <w:szCs w:val="28"/>
        </w:rPr>
      </w:pPr>
      <w:r>
        <w:rPr>
          <w:rFonts w:hint="eastAsia" w:eastAsia="黑体" w:cs="黑体"/>
          <w:color w:val="000000"/>
          <w:sz w:val="28"/>
          <w:szCs w:val="28"/>
        </w:rPr>
        <w:t>送审文件清单</w:t>
      </w:r>
    </w:p>
    <w:p w14:paraId="62915724">
      <w:pPr>
        <w:jc w:val="center"/>
        <w:rPr>
          <w:rFonts w:eastAsia="黑体"/>
          <w:color w:val="000000"/>
          <w:sz w:val="24"/>
          <w:szCs w:val="24"/>
        </w:rPr>
      </w:pPr>
      <w:r>
        <w:rPr>
          <w:color w:val="000000"/>
          <w:sz w:val="24"/>
          <w:szCs w:val="24"/>
        </w:rPr>
        <w:t>Contents of a Submitted Package</w:t>
      </w:r>
    </w:p>
    <w:p w14:paraId="3A1C8C3C">
      <w:pPr>
        <w:jc w:val="center"/>
        <w:rPr>
          <w:rFonts w:ascii="黑体" w:eastAsia="黑体"/>
          <w:color w:val="000000"/>
        </w:rPr>
      </w:pPr>
    </w:p>
    <w:p w14:paraId="69B106FA">
      <w:pPr>
        <w:ind w:firstLine="420" w:firstLineChars="200"/>
        <w:rPr>
          <w:rFonts w:eastAsia="黑体"/>
          <w:color w:val="000000"/>
        </w:rPr>
      </w:pPr>
      <w:r>
        <w:rPr>
          <w:rFonts w:hint="eastAsia" w:eastAsia="黑体" w:cs="黑体"/>
          <w:color w:val="000000"/>
        </w:rPr>
        <w:t>一、初始审查</w:t>
      </w:r>
    </w:p>
    <w:p w14:paraId="7C00178D">
      <w:pPr>
        <w:ind w:firstLine="420" w:firstLineChars="200"/>
        <w:rPr>
          <w:rFonts w:eastAsia="黑体"/>
          <w:color w:val="000000"/>
        </w:rPr>
      </w:pPr>
      <w:r>
        <w:rPr>
          <w:rFonts w:eastAsia="黑体"/>
          <w:color w:val="000000"/>
        </w:rPr>
        <w:t xml:space="preserve">1. </w:t>
      </w:r>
      <w:r>
        <w:rPr>
          <w:rFonts w:hint="eastAsia" w:eastAsia="黑体" w:cs="黑体"/>
          <w:color w:val="000000"/>
        </w:rPr>
        <w:t>初始审查申请·疫苗临床试验</w:t>
      </w:r>
    </w:p>
    <w:p w14:paraId="7E013EC3">
      <w:pPr>
        <w:numPr>
          <w:ilvl w:val="0"/>
          <w:numId w:val="1"/>
        </w:numPr>
        <w:rPr>
          <w:color w:val="000000"/>
        </w:rPr>
      </w:pPr>
      <w:r>
        <w:rPr>
          <w:rFonts w:hint="eastAsia" w:hAnsi="宋体" w:cs="宋体"/>
          <w:color w:val="000000"/>
        </w:rPr>
        <w:t>初始审查申请（</w:t>
      </w:r>
      <w:r>
        <w:t>AF/SQ/ LS02 -V0</w:t>
      </w:r>
      <w:r>
        <w:rPr>
          <w:rFonts w:hint="eastAsia"/>
        </w:rPr>
        <w:t>7</w:t>
      </w:r>
      <w:r>
        <w:t xml:space="preserve"> </w:t>
      </w:r>
      <w:r>
        <w:rPr>
          <w:rFonts w:hint="eastAsia" w:hAnsi="宋体" w:cs="宋体"/>
          <w:color w:val="000000"/>
        </w:rPr>
        <w:t>申请者签名并注明日期）</w:t>
      </w:r>
    </w:p>
    <w:p w14:paraId="69869DC3">
      <w:pPr>
        <w:numPr>
          <w:ilvl w:val="0"/>
          <w:numId w:val="1"/>
        </w:numPr>
        <w:rPr>
          <w:color w:val="000000"/>
        </w:rPr>
      </w:pPr>
      <w:r>
        <w:rPr>
          <w:rFonts w:hint="eastAsia" w:hAnsi="宋体" w:cs="宋体"/>
          <w:color w:val="000000"/>
        </w:rPr>
        <w:t>临床试验方案（注明版本号</w:t>
      </w:r>
      <w:r>
        <w:rPr>
          <w:color w:val="000000"/>
        </w:rPr>
        <w:t>/</w:t>
      </w:r>
      <w:r>
        <w:rPr>
          <w:rFonts w:hint="eastAsia" w:hAnsi="宋体" w:cs="宋体"/>
          <w:color w:val="000000"/>
        </w:rPr>
        <w:t>版本日期）</w:t>
      </w:r>
    </w:p>
    <w:p w14:paraId="5BDBCB80">
      <w:pPr>
        <w:numPr>
          <w:ilvl w:val="0"/>
          <w:numId w:val="1"/>
        </w:numPr>
        <w:rPr>
          <w:color w:val="000000"/>
        </w:rPr>
      </w:pPr>
      <w:r>
        <w:rPr>
          <w:rFonts w:hint="eastAsia" w:hAnsi="宋体" w:cs="宋体"/>
          <w:color w:val="000000"/>
        </w:rPr>
        <w:t>知情同意书（知情接受书）（注明版本号</w:t>
      </w:r>
      <w:r>
        <w:rPr>
          <w:color w:val="000000"/>
        </w:rPr>
        <w:t>/</w:t>
      </w:r>
      <w:r>
        <w:rPr>
          <w:rFonts w:hint="eastAsia" w:hAnsi="宋体" w:cs="宋体"/>
          <w:color w:val="000000"/>
        </w:rPr>
        <w:t>版本日期）</w:t>
      </w:r>
    </w:p>
    <w:p w14:paraId="5783888E">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14:paraId="4A055F52">
      <w:pPr>
        <w:numPr>
          <w:ilvl w:val="0"/>
          <w:numId w:val="1"/>
        </w:numPr>
        <w:rPr>
          <w:color w:val="000000"/>
        </w:rPr>
      </w:pPr>
      <w:r>
        <w:rPr>
          <w:rFonts w:hint="eastAsia" w:hAnsi="宋体" w:cs="宋体"/>
          <w:color w:val="000000"/>
        </w:rPr>
        <w:t>招募受试者的材料（注明版本号</w:t>
      </w:r>
      <w:r>
        <w:rPr>
          <w:rFonts w:hAnsi="宋体"/>
          <w:color w:val="000000"/>
        </w:rPr>
        <w:t>/</w:t>
      </w:r>
      <w:r>
        <w:rPr>
          <w:rFonts w:hint="eastAsia" w:hAnsi="宋体" w:cs="宋体"/>
          <w:color w:val="000000"/>
        </w:rPr>
        <w:t>版本日期）</w:t>
      </w:r>
    </w:p>
    <w:p w14:paraId="56781D53">
      <w:pPr>
        <w:numPr>
          <w:ilvl w:val="0"/>
          <w:numId w:val="1"/>
        </w:numPr>
        <w:rPr>
          <w:color w:val="000000"/>
        </w:rPr>
      </w:pPr>
      <w:r>
        <w:rPr>
          <w:rFonts w:hint="eastAsia" w:hAnsi="宋体" w:cs="宋体"/>
          <w:color w:val="000000"/>
        </w:rPr>
        <w:t>病例报告表（注明版本号</w:t>
      </w:r>
      <w:r>
        <w:rPr>
          <w:rFonts w:hAnsi="宋体"/>
          <w:color w:val="000000"/>
        </w:rPr>
        <w:t>/</w:t>
      </w:r>
      <w:r>
        <w:rPr>
          <w:rFonts w:hint="eastAsia" w:hAnsi="宋体" w:cs="宋体"/>
          <w:color w:val="000000"/>
        </w:rPr>
        <w:t>版本日期）</w:t>
      </w:r>
    </w:p>
    <w:p w14:paraId="74CBD26B">
      <w:pPr>
        <w:numPr>
          <w:ilvl w:val="0"/>
          <w:numId w:val="1"/>
        </w:numPr>
        <w:rPr>
          <w:color w:val="000000"/>
        </w:rPr>
      </w:pPr>
      <w:r>
        <w:rPr>
          <w:rFonts w:hint="eastAsia" w:hAnsi="宋体" w:cs="宋体"/>
          <w:color w:val="000000"/>
        </w:rPr>
        <w:t>日记卡（注明版本号</w:t>
      </w:r>
      <w:r>
        <w:rPr>
          <w:rFonts w:hAnsi="宋体"/>
          <w:color w:val="000000"/>
        </w:rPr>
        <w:t>/</w:t>
      </w:r>
      <w:r>
        <w:rPr>
          <w:rFonts w:hint="eastAsia" w:hAnsi="宋体" w:cs="宋体"/>
          <w:color w:val="000000"/>
        </w:rPr>
        <w:t>版本日期）</w:t>
      </w:r>
    </w:p>
    <w:p w14:paraId="6572E9DA">
      <w:pPr>
        <w:numPr>
          <w:ilvl w:val="0"/>
          <w:numId w:val="1"/>
        </w:numPr>
        <w:rPr>
          <w:color w:val="000000"/>
        </w:rPr>
      </w:pPr>
      <w:r>
        <w:rPr>
          <w:rFonts w:hint="eastAsia" w:hAnsi="宋体" w:cs="宋体"/>
          <w:color w:val="000000"/>
        </w:rPr>
        <w:t>原始记录册（注明版本号</w:t>
      </w:r>
      <w:r>
        <w:rPr>
          <w:rFonts w:hAnsi="宋体"/>
          <w:color w:val="000000"/>
        </w:rPr>
        <w:t>/</w:t>
      </w:r>
      <w:r>
        <w:rPr>
          <w:rFonts w:hint="eastAsia" w:hAnsi="宋体" w:cs="宋体"/>
          <w:color w:val="000000"/>
        </w:rPr>
        <w:t>版本日期）</w:t>
      </w:r>
    </w:p>
    <w:p w14:paraId="1393DCE6">
      <w:pPr>
        <w:numPr>
          <w:ilvl w:val="0"/>
          <w:numId w:val="1"/>
        </w:numPr>
        <w:rPr>
          <w:rFonts w:hint="eastAsia" w:hAnsi="宋体"/>
          <w:color w:val="000000"/>
        </w:rPr>
      </w:pPr>
      <w:r>
        <w:rPr>
          <w:rFonts w:hint="eastAsia" w:hAnsi="宋体" w:cs="宋体"/>
          <w:color w:val="000000"/>
        </w:rPr>
        <w:t>免疫程序对照说明表（必要时）</w:t>
      </w:r>
    </w:p>
    <w:p w14:paraId="65530712">
      <w:pPr>
        <w:numPr>
          <w:ilvl w:val="0"/>
          <w:numId w:val="1"/>
        </w:numPr>
        <w:rPr>
          <w:color w:val="000000"/>
        </w:rPr>
      </w:pPr>
      <w:r>
        <w:rPr>
          <w:rFonts w:hint="eastAsia" w:hAnsi="宋体" w:cs="宋体"/>
          <w:color w:val="000000"/>
        </w:rPr>
        <w:t>研究者手册</w:t>
      </w:r>
    </w:p>
    <w:p w14:paraId="13A7B5F7">
      <w:pPr>
        <w:numPr>
          <w:ilvl w:val="0"/>
          <w:numId w:val="1"/>
        </w:numPr>
        <w:rPr>
          <w:color w:val="000000"/>
        </w:rPr>
      </w:pPr>
      <w:r>
        <w:rPr>
          <w:rFonts w:hint="eastAsia" w:hAnsi="宋体" w:cs="宋体"/>
          <w:color w:val="000000"/>
        </w:rPr>
        <w:t>主要研究者专业履历（</w:t>
      </w:r>
      <w:r>
        <w:rPr>
          <w:rFonts w:hAnsi="宋体" w:cs="宋体"/>
        </w:rPr>
        <w:t>AF/SL/LS03 -V0</w:t>
      </w:r>
      <w:r>
        <w:rPr>
          <w:rFonts w:hint="eastAsia" w:hAnsi="宋体" w:cs="宋体"/>
        </w:rPr>
        <w:t>7</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14:paraId="672B3EC3">
      <w:pPr>
        <w:numPr>
          <w:ilvl w:val="0"/>
          <w:numId w:val="1"/>
        </w:numPr>
        <w:rPr>
          <w:color w:val="000000"/>
        </w:rPr>
      </w:pPr>
      <w:r>
        <w:rPr>
          <w:rFonts w:hint="eastAsia" w:hAnsi="宋体" w:cs="宋体"/>
          <w:color w:val="000000"/>
        </w:rPr>
        <w:t>研究团队成员信息（如涉及儿童的疫苗临床试验项目需提供</w:t>
      </w:r>
      <w:r>
        <w:rPr>
          <w:rFonts w:hAnsi="宋体" w:cs="宋体"/>
          <w:color w:val="000000"/>
        </w:rPr>
        <w:t>团队成员中儿科医师资质证明文件</w:t>
      </w:r>
      <w:r>
        <w:rPr>
          <w:rFonts w:hint="eastAsia" w:hAnsi="宋体" w:cs="宋体"/>
          <w:color w:val="000000"/>
        </w:rPr>
        <w:t>）</w:t>
      </w:r>
    </w:p>
    <w:p w14:paraId="6CBDA884">
      <w:pPr>
        <w:numPr>
          <w:ilvl w:val="0"/>
          <w:numId w:val="1"/>
        </w:numPr>
        <w:rPr>
          <w:color w:val="000000"/>
        </w:rPr>
      </w:pPr>
      <w:r>
        <w:rPr>
          <w:rFonts w:hint="eastAsia" w:hAnsi="宋体" w:cs="宋体"/>
          <w:color w:val="000000"/>
        </w:rPr>
        <w:t>研究负责单位伦理审查委员会批件（必要时）</w:t>
      </w:r>
    </w:p>
    <w:p w14:paraId="254D317F">
      <w:pPr>
        <w:numPr>
          <w:ilvl w:val="0"/>
          <w:numId w:val="1"/>
        </w:numPr>
        <w:rPr>
          <w:color w:val="000000"/>
        </w:rPr>
      </w:pPr>
      <w:r>
        <w:rPr>
          <w:rFonts w:hint="eastAsia" w:hAnsi="宋体" w:cs="宋体"/>
          <w:color w:val="000000"/>
        </w:rPr>
        <w:t>其他伦理审查委员会对申请研究项目的重要决定</w:t>
      </w:r>
    </w:p>
    <w:p w14:paraId="71C3CF6A">
      <w:pPr>
        <w:numPr>
          <w:ilvl w:val="0"/>
          <w:numId w:val="1"/>
        </w:numPr>
        <w:rPr>
          <w:color w:val="000000"/>
        </w:rPr>
      </w:pPr>
      <w:r>
        <w:rPr>
          <w:rFonts w:hint="eastAsia" w:hAnsi="宋体" w:cs="宋体"/>
          <w:color w:val="000000"/>
        </w:rPr>
        <w:t>国家药品监督管理局药物临床试验批准通知书</w:t>
      </w:r>
    </w:p>
    <w:p w14:paraId="0EDBC61F">
      <w:pPr>
        <w:numPr>
          <w:ilvl w:val="0"/>
          <w:numId w:val="1"/>
        </w:numPr>
        <w:rPr>
          <w:rFonts w:hAnsi="Times New Roman" w:cs="Times New Roman"/>
          <w:color w:val="000000"/>
        </w:rPr>
      </w:pPr>
      <w:r>
        <w:rPr>
          <w:rFonts w:hint="eastAsia" w:hAnsi="宋体" w:cs="宋体"/>
          <w:color w:val="000000"/>
        </w:rPr>
        <w:t>研究疫苗检验报告或批签发文件</w:t>
      </w:r>
    </w:p>
    <w:p w14:paraId="5E857888">
      <w:pPr>
        <w:numPr>
          <w:ilvl w:val="0"/>
          <w:numId w:val="1"/>
        </w:numPr>
        <w:rPr>
          <w:color w:val="000000"/>
        </w:rPr>
      </w:pPr>
      <w:r>
        <w:rPr>
          <w:rFonts w:hint="eastAsia" w:hAnsi="宋体" w:cs="宋体"/>
          <w:color w:val="000000"/>
        </w:rPr>
        <w:t>给受试者提供法律、经济上权益保障的文件</w:t>
      </w:r>
    </w:p>
    <w:p w14:paraId="1E919E0D">
      <w:pPr>
        <w:numPr>
          <w:ilvl w:val="0"/>
          <w:numId w:val="1"/>
        </w:numPr>
        <w:rPr>
          <w:color w:val="000000"/>
        </w:rPr>
      </w:pPr>
      <w:r>
        <w:rPr>
          <w:rFonts w:ascii="Helvetica" w:hAnsi="Helvetica" w:eastAsia="Helvetica" w:cs="Helvetica"/>
          <w:color w:val="333333"/>
          <w:shd w:val="clear" w:color="auto" w:fill="FFFFFF"/>
        </w:rPr>
        <w:t>研究经费来源说明</w:t>
      </w:r>
      <w:r>
        <w:rPr>
          <w:rFonts w:hint="eastAsia" w:ascii="Helvetica" w:hAnsi="Helvetica" w:cs="Helvetica"/>
          <w:color w:val="333333"/>
          <w:shd w:val="clear" w:color="auto" w:fill="FFFFFF"/>
        </w:rPr>
        <w:t>（可以“与申办方签订的委托协议”等方式提交）</w:t>
      </w:r>
    </w:p>
    <w:p w14:paraId="041BB554">
      <w:pPr>
        <w:numPr>
          <w:ilvl w:val="0"/>
          <w:numId w:val="1"/>
        </w:numPr>
        <w:rPr>
          <w:color w:val="000000"/>
        </w:rPr>
      </w:pPr>
      <w:r>
        <w:rPr>
          <w:rFonts w:ascii="Helvetica" w:hAnsi="Helvetica" w:eastAsia="Helvetica" w:cs="Helvetica"/>
          <w:color w:val="333333"/>
          <w:shd w:val="clear" w:color="auto" w:fill="FFFFFF"/>
        </w:rPr>
        <w:t>研究所涉及的相关机构的合法资质证明</w:t>
      </w:r>
    </w:p>
    <w:p w14:paraId="4826FF7D">
      <w:pPr>
        <w:numPr>
          <w:ilvl w:val="0"/>
          <w:numId w:val="1"/>
        </w:numPr>
        <w:rPr>
          <w:color w:val="000000"/>
        </w:rPr>
      </w:pPr>
      <w:r>
        <w:rPr>
          <w:rFonts w:hint="eastAsia" w:hAnsi="宋体" w:cs="宋体"/>
          <w:color w:val="000000"/>
        </w:rPr>
        <w:t>遵守法律法规和遵循伦理道德原则的声明（申请者签名并注明日期）</w:t>
      </w:r>
    </w:p>
    <w:p w14:paraId="00E14BCA">
      <w:pPr>
        <w:numPr>
          <w:ilvl w:val="0"/>
          <w:numId w:val="1"/>
        </w:numPr>
        <w:rPr>
          <w:color w:val="000000"/>
        </w:rPr>
      </w:pPr>
      <w:r>
        <w:rPr>
          <w:rFonts w:hint="eastAsia"/>
          <w:color w:val="000000"/>
        </w:rPr>
        <w:t>研究经济利益声明</w:t>
      </w:r>
      <w:r>
        <w:rPr>
          <w:rFonts w:hint="eastAsia" w:hAnsi="宋体" w:cs="宋体"/>
          <w:color w:val="000000"/>
        </w:rPr>
        <w:t>（申请者签名并注明日期）</w:t>
      </w:r>
    </w:p>
    <w:p w14:paraId="4971C48E">
      <w:pPr>
        <w:numPr>
          <w:ilvl w:val="0"/>
          <w:numId w:val="1"/>
        </w:numPr>
        <w:rPr>
          <w:rFonts w:hint="eastAsia" w:hAnsi="宋体" w:cs="宋体"/>
          <w:color w:val="000000"/>
        </w:rPr>
      </w:pPr>
      <w:r>
        <w:rPr>
          <w:rFonts w:hint="eastAsia" w:hAnsi="宋体" w:cs="宋体"/>
          <w:color w:val="000000"/>
        </w:rPr>
        <w:t>研究材料诚信承诺书</w:t>
      </w:r>
    </w:p>
    <w:p w14:paraId="0750CFBD">
      <w:pPr>
        <w:numPr>
          <w:ilvl w:val="0"/>
          <w:numId w:val="1"/>
        </w:numPr>
        <w:rPr>
          <w:rFonts w:hint="eastAsia" w:hAnsi="宋体" w:cs="宋体"/>
          <w:color w:val="000000"/>
        </w:rPr>
      </w:pPr>
      <w:r>
        <w:rPr>
          <w:rFonts w:hint="eastAsia" w:hAnsi="宋体" w:cs="宋体"/>
          <w:color w:val="000000"/>
        </w:rPr>
        <w:t>生物样本、信息数据的来源证明</w:t>
      </w:r>
    </w:p>
    <w:p w14:paraId="691CC65C">
      <w:pPr>
        <w:numPr>
          <w:ilvl w:val="0"/>
          <w:numId w:val="1"/>
        </w:numPr>
        <w:rPr>
          <w:rFonts w:hint="eastAsia" w:hAnsi="宋体" w:cs="宋体"/>
          <w:color w:val="000000"/>
        </w:rPr>
      </w:pPr>
      <w:r>
        <w:rPr>
          <w:rFonts w:hint="eastAsia" w:hAnsi="宋体" w:cs="宋体"/>
          <w:color w:val="000000"/>
        </w:rPr>
        <w:t>研究成果的发布形式说明</w:t>
      </w:r>
    </w:p>
    <w:p w14:paraId="6138F5CB">
      <w:pPr>
        <w:numPr>
          <w:ilvl w:val="0"/>
          <w:numId w:val="1"/>
        </w:numPr>
        <w:rPr>
          <w:rFonts w:hint="eastAsia" w:hAnsi="宋体" w:cs="宋体"/>
          <w:color w:val="000000"/>
        </w:rPr>
      </w:pPr>
      <w:r>
        <w:rPr>
          <w:rFonts w:hint="eastAsia" w:hAnsi="宋体" w:cs="宋体"/>
          <w:color w:val="000000"/>
        </w:rPr>
        <w:t>伦理审查委员会认为需要提交的其他相关材料</w:t>
      </w:r>
    </w:p>
    <w:p w14:paraId="40957FDF">
      <w:pPr>
        <w:ind w:firstLine="420" w:firstLineChars="200"/>
        <w:rPr>
          <w:rFonts w:eastAsia="黑体"/>
          <w:color w:val="000000"/>
        </w:rPr>
      </w:pPr>
      <w:r>
        <w:rPr>
          <w:rFonts w:eastAsia="黑体"/>
          <w:color w:val="000000"/>
        </w:rPr>
        <w:t xml:space="preserve">2. </w:t>
      </w:r>
      <w:r>
        <w:rPr>
          <w:rFonts w:hint="eastAsia" w:eastAsia="黑体" w:cs="黑体"/>
          <w:color w:val="000000"/>
        </w:rPr>
        <w:t>初始审查申请·涉及人的生命科学和医学研究科研项目</w:t>
      </w:r>
    </w:p>
    <w:p w14:paraId="51BDF1A6">
      <w:pPr>
        <w:numPr>
          <w:ilvl w:val="0"/>
          <w:numId w:val="1"/>
        </w:numPr>
        <w:rPr>
          <w:rFonts w:hint="eastAsia" w:hAnsi="宋体" w:cs="宋体"/>
          <w:color w:val="000000"/>
        </w:rPr>
      </w:pPr>
      <w:r>
        <w:rPr>
          <w:rFonts w:hint="eastAsia" w:hAnsi="宋体" w:cs="宋体"/>
          <w:color w:val="000000"/>
        </w:rPr>
        <w:t>初始审查申请（</w:t>
      </w:r>
      <w:r>
        <w:t>AF/SQ/ LS</w:t>
      </w:r>
      <w:r>
        <w:rPr>
          <w:rFonts w:hint="eastAsia"/>
        </w:rPr>
        <w:t>12</w:t>
      </w:r>
      <w:r>
        <w:t xml:space="preserve"> -V05 </w:t>
      </w:r>
      <w:r>
        <w:rPr>
          <w:rFonts w:hint="eastAsia" w:hAnsi="宋体" w:cs="宋体"/>
          <w:color w:val="000000"/>
        </w:rPr>
        <w:t>申请者签名并注明日期）</w:t>
      </w:r>
    </w:p>
    <w:p w14:paraId="388DBF23">
      <w:pPr>
        <w:numPr>
          <w:ilvl w:val="0"/>
          <w:numId w:val="1"/>
        </w:numPr>
        <w:rPr>
          <w:rFonts w:hint="eastAsia" w:hAnsi="宋体" w:cs="宋体"/>
          <w:color w:val="000000"/>
        </w:rPr>
      </w:pPr>
      <w:r>
        <w:rPr>
          <w:rFonts w:hint="eastAsia" w:hAnsi="宋体" w:cs="宋体"/>
          <w:color w:val="000000"/>
        </w:rPr>
        <w:t>研究方案（注明版本号</w:t>
      </w:r>
      <w:r>
        <w:rPr>
          <w:rFonts w:hAnsi="宋体"/>
          <w:color w:val="000000"/>
        </w:rPr>
        <w:t>/</w:t>
      </w:r>
      <w:r>
        <w:rPr>
          <w:rFonts w:hint="eastAsia" w:hAnsi="宋体" w:cs="宋体"/>
          <w:color w:val="000000"/>
        </w:rPr>
        <w:t>版本日期）</w:t>
      </w:r>
    </w:p>
    <w:p w14:paraId="14C1B042">
      <w:pPr>
        <w:numPr>
          <w:ilvl w:val="0"/>
          <w:numId w:val="1"/>
        </w:numPr>
        <w:rPr>
          <w:rFonts w:hint="eastAsia" w:hAnsi="宋体" w:cs="宋体"/>
          <w:color w:val="000000"/>
        </w:rPr>
      </w:pPr>
      <w:r>
        <w:rPr>
          <w:rFonts w:hint="eastAsia" w:hAnsi="宋体" w:cs="宋体"/>
          <w:color w:val="000000"/>
        </w:rPr>
        <w:t>知情同意书（知情接受书）（注明版本号</w:t>
      </w:r>
      <w:r>
        <w:rPr>
          <w:rFonts w:hAnsi="宋体"/>
          <w:color w:val="000000"/>
        </w:rPr>
        <w:t>/</w:t>
      </w:r>
      <w:r>
        <w:rPr>
          <w:rFonts w:hint="eastAsia" w:hAnsi="宋体" w:cs="宋体"/>
          <w:color w:val="000000"/>
        </w:rPr>
        <w:t>版本日期）</w:t>
      </w:r>
    </w:p>
    <w:p w14:paraId="66F90B74">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14:paraId="5B599F6D">
      <w:pPr>
        <w:numPr>
          <w:ilvl w:val="0"/>
          <w:numId w:val="1"/>
        </w:numPr>
        <w:rPr>
          <w:rFonts w:hint="eastAsia" w:hAnsi="宋体" w:cs="宋体"/>
          <w:color w:val="000000"/>
        </w:rPr>
      </w:pPr>
      <w:r>
        <w:rPr>
          <w:rFonts w:hint="eastAsia" w:hAnsi="宋体" w:cs="宋体"/>
          <w:color w:val="000000"/>
        </w:rPr>
        <w:t>招募广告及其发布形式（注明版本号</w:t>
      </w:r>
      <w:r>
        <w:rPr>
          <w:rFonts w:hAnsi="宋体"/>
          <w:color w:val="000000"/>
        </w:rPr>
        <w:t>/</w:t>
      </w:r>
      <w:r>
        <w:rPr>
          <w:rFonts w:hint="eastAsia" w:hAnsi="宋体" w:cs="宋体"/>
          <w:color w:val="000000"/>
        </w:rPr>
        <w:t>版本日期）</w:t>
      </w:r>
      <w:bookmarkStart w:id="0" w:name="_GoBack"/>
      <w:bookmarkEnd w:id="0"/>
    </w:p>
    <w:p w14:paraId="40D60158">
      <w:pPr>
        <w:numPr>
          <w:ilvl w:val="0"/>
          <w:numId w:val="1"/>
        </w:numPr>
        <w:rPr>
          <w:rFonts w:hint="eastAsia" w:hAnsi="宋体" w:cs="宋体"/>
          <w:color w:val="000000"/>
        </w:rPr>
      </w:pPr>
      <w:r>
        <w:rPr>
          <w:rFonts w:hint="eastAsia" w:hAnsi="宋体" w:cs="宋体"/>
          <w:color w:val="000000"/>
        </w:rPr>
        <w:t>免除知情同意的申</w:t>
      </w:r>
      <w:r>
        <w:rPr>
          <w:rFonts w:hint="eastAsia" w:hAnsi="宋体" w:cs="宋体"/>
          <w:color w:val="auto"/>
        </w:rPr>
        <w:t>请</w:t>
      </w:r>
      <w:r>
        <w:rPr>
          <w:rFonts w:hAnsi="宋体" w:cs="宋体"/>
          <w:color w:val="auto"/>
        </w:rPr>
        <w:t>/</w:t>
      </w:r>
      <w:r>
        <w:rPr>
          <w:rFonts w:hint="eastAsia" w:hAnsi="宋体" w:cs="宋体"/>
          <w:color w:val="auto"/>
        </w:rPr>
        <w:t>免除知情同意书签字的申请</w:t>
      </w:r>
      <w:r>
        <w:rPr>
          <w:rFonts w:hint="eastAsia" w:hAnsi="宋体" w:cs="宋体"/>
          <w:color w:val="000000"/>
        </w:rPr>
        <w:t>（主要研究者签名并注明日期）</w:t>
      </w:r>
    </w:p>
    <w:p w14:paraId="2BE4F767">
      <w:pPr>
        <w:numPr>
          <w:ilvl w:val="0"/>
          <w:numId w:val="1"/>
        </w:numPr>
        <w:rPr>
          <w:color w:val="000000"/>
        </w:rPr>
      </w:pPr>
      <w:r>
        <w:rPr>
          <w:rFonts w:hint="eastAsia" w:hAnsi="宋体" w:cs="宋体"/>
          <w:color w:val="000000"/>
        </w:rPr>
        <w:t>主要研究者专业履历（</w:t>
      </w:r>
      <w:r>
        <w:rPr>
          <w:rFonts w:hAnsi="宋体" w:cs="宋体"/>
        </w:rPr>
        <w:t>AF/SL/LS03 -V0</w:t>
      </w:r>
      <w:r>
        <w:rPr>
          <w:rFonts w:hint="eastAsia" w:hAnsi="宋体" w:cs="宋体"/>
        </w:rPr>
        <w:t>7</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14:paraId="0D4B273E">
      <w:pPr>
        <w:numPr>
          <w:ilvl w:val="0"/>
          <w:numId w:val="1"/>
        </w:numPr>
        <w:rPr>
          <w:rFonts w:hint="eastAsia" w:hAnsi="宋体" w:cs="宋体"/>
          <w:color w:val="000000"/>
        </w:rPr>
      </w:pPr>
      <w:r>
        <w:rPr>
          <w:rFonts w:hint="eastAsia" w:hAnsi="宋体" w:cs="宋体"/>
          <w:color w:val="000000"/>
        </w:rPr>
        <w:t>研究团队成员信息</w:t>
      </w:r>
    </w:p>
    <w:p w14:paraId="78585881">
      <w:pPr>
        <w:numPr>
          <w:ilvl w:val="0"/>
          <w:numId w:val="1"/>
        </w:numPr>
        <w:rPr>
          <w:rFonts w:hint="eastAsia" w:hAnsi="宋体" w:cs="宋体"/>
          <w:color w:val="000000"/>
        </w:rPr>
      </w:pPr>
      <w:r>
        <w:rPr>
          <w:rFonts w:hint="eastAsia" w:hAnsi="宋体" w:cs="宋体"/>
          <w:color w:val="000000"/>
        </w:rPr>
        <w:t>研究负责单位伦理审查委员会批件（必要时）</w:t>
      </w:r>
    </w:p>
    <w:p w14:paraId="30E446F7">
      <w:pPr>
        <w:numPr>
          <w:ilvl w:val="0"/>
          <w:numId w:val="1"/>
        </w:numPr>
        <w:rPr>
          <w:rFonts w:hint="eastAsia" w:hAnsi="宋体" w:cs="宋体"/>
          <w:color w:val="000000"/>
        </w:rPr>
      </w:pPr>
      <w:r>
        <w:rPr>
          <w:rFonts w:hint="eastAsia" w:hAnsi="宋体" w:cs="宋体"/>
          <w:color w:val="000000"/>
        </w:rPr>
        <w:t>研究所涉及的相关机构的合法资质证明</w:t>
      </w:r>
    </w:p>
    <w:p w14:paraId="687D2078">
      <w:pPr>
        <w:numPr>
          <w:ilvl w:val="0"/>
          <w:numId w:val="1"/>
        </w:numPr>
        <w:rPr>
          <w:rFonts w:hint="eastAsia" w:hAnsi="宋体" w:cs="宋体"/>
          <w:color w:val="000000"/>
        </w:rPr>
      </w:pPr>
      <w:r>
        <w:rPr>
          <w:rFonts w:hint="eastAsia" w:hAnsi="宋体" w:cs="宋体"/>
          <w:color w:val="000000"/>
        </w:rPr>
        <w:t>研究经费来源说明</w:t>
      </w:r>
    </w:p>
    <w:p w14:paraId="2FC8CCC6">
      <w:pPr>
        <w:numPr>
          <w:ilvl w:val="0"/>
          <w:numId w:val="1"/>
        </w:numPr>
        <w:rPr>
          <w:rFonts w:hint="eastAsia" w:hAnsi="宋体" w:cs="宋体"/>
          <w:color w:val="000000"/>
        </w:rPr>
      </w:pPr>
      <w:r>
        <w:rPr>
          <w:rFonts w:hint="eastAsia" w:hAnsi="宋体" w:cs="宋体"/>
          <w:color w:val="000000"/>
        </w:rPr>
        <w:t>研究材料诚信承诺书</w:t>
      </w:r>
    </w:p>
    <w:p w14:paraId="0735DBB4">
      <w:pPr>
        <w:numPr>
          <w:ilvl w:val="0"/>
          <w:numId w:val="1"/>
        </w:numPr>
        <w:rPr>
          <w:rFonts w:hint="eastAsia" w:hAnsi="宋体" w:cs="宋体"/>
          <w:color w:val="000000"/>
        </w:rPr>
      </w:pPr>
      <w:r>
        <w:rPr>
          <w:rFonts w:hint="eastAsia" w:hAnsi="宋体" w:cs="宋体"/>
          <w:color w:val="000000"/>
        </w:rPr>
        <w:t>生物样本、信息数据的来源证明</w:t>
      </w:r>
    </w:p>
    <w:p w14:paraId="71FF2428">
      <w:pPr>
        <w:numPr>
          <w:ilvl w:val="0"/>
          <w:numId w:val="1"/>
        </w:numPr>
        <w:rPr>
          <w:rFonts w:hint="eastAsia" w:hAnsi="宋体" w:cs="宋体"/>
          <w:color w:val="000000"/>
        </w:rPr>
      </w:pPr>
      <w:r>
        <w:rPr>
          <w:rFonts w:hint="eastAsia" w:hAnsi="宋体" w:cs="宋体"/>
          <w:color w:val="000000"/>
        </w:rPr>
        <w:t>科学性论证意见</w:t>
      </w:r>
    </w:p>
    <w:p w14:paraId="404EC039">
      <w:pPr>
        <w:numPr>
          <w:ilvl w:val="0"/>
          <w:numId w:val="1"/>
        </w:numPr>
        <w:rPr>
          <w:rFonts w:hint="eastAsia" w:hAnsi="宋体" w:cs="宋体"/>
          <w:color w:val="000000"/>
        </w:rPr>
      </w:pPr>
      <w:r>
        <w:rPr>
          <w:rFonts w:hint="eastAsia" w:hAnsi="宋体" w:cs="宋体"/>
          <w:color w:val="000000"/>
        </w:rPr>
        <w:t>利益冲突申明</w:t>
      </w:r>
    </w:p>
    <w:p w14:paraId="075E9BC2">
      <w:pPr>
        <w:numPr>
          <w:ilvl w:val="0"/>
          <w:numId w:val="1"/>
        </w:numPr>
        <w:rPr>
          <w:rFonts w:hint="eastAsia" w:hAnsi="宋体" w:cs="宋体"/>
          <w:color w:val="000000"/>
        </w:rPr>
      </w:pPr>
      <w:r>
        <w:rPr>
          <w:rFonts w:hint="eastAsia" w:hAnsi="宋体" w:cs="宋体"/>
          <w:color w:val="000000"/>
        </w:rPr>
        <w:t>研究成果的发布形式说明</w:t>
      </w:r>
    </w:p>
    <w:p w14:paraId="6148AB31">
      <w:pPr>
        <w:pStyle w:val="10"/>
        <w:numPr>
          <w:ilvl w:val="0"/>
          <w:numId w:val="1"/>
        </w:numPr>
        <w:ind w:firstLineChars="0"/>
        <w:rPr>
          <w:rFonts w:hint="eastAsia" w:hAnsi="宋体" w:cs="宋体"/>
          <w:color w:val="000000"/>
        </w:rPr>
      </w:pPr>
      <w:r>
        <w:rPr>
          <w:rFonts w:hint="eastAsia" w:hAnsi="宋体" w:cs="宋体"/>
          <w:color w:val="000000"/>
        </w:rPr>
        <w:t>伦理审查委员会认为需要提交的其他相关材料</w:t>
      </w:r>
    </w:p>
    <w:p w14:paraId="4D67496E">
      <w:pPr>
        <w:ind w:firstLine="420" w:firstLineChars="200"/>
        <w:rPr>
          <w:rFonts w:eastAsia="黑体"/>
          <w:color w:val="000000"/>
        </w:rPr>
      </w:pPr>
      <w:r>
        <w:rPr>
          <w:rFonts w:hint="eastAsia" w:eastAsia="黑体"/>
          <w:color w:val="000000"/>
        </w:rPr>
        <w:t>3</w:t>
      </w:r>
      <w:r>
        <w:rPr>
          <w:rFonts w:eastAsia="黑体"/>
          <w:color w:val="000000"/>
        </w:rPr>
        <w:t xml:space="preserve">. </w:t>
      </w:r>
      <w:r>
        <w:rPr>
          <w:rFonts w:hint="eastAsia" w:eastAsia="黑体" w:cs="黑体"/>
          <w:color w:val="000000"/>
        </w:rPr>
        <w:t>初始审查申请·体外诊断试剂临床试验</w:t>
      </w:r>
    </w:p>
    <w:p w14:paraId="1C162DEC">
      <w:pPr>
        <w:numPr>
          <w:ilvl w:val="0"/>
          <w:numId w:val="1"/>
        </w:numPr>
        <w:rPr>
          <w:color w:val="000000"/>
        </w:rPr>
      </w:pPr>
      <w:r>
        <w:rPr>
          <w:rFonts w:hint="eastAsia" w:hAnsi="宋体" w:cs="宋体"/>
          <w:color w:val="000000"/>
        </w:rPr>
        <w:t>初始审查申请（</w:t>
      </w:r>
      <w:r>
        <w:t xml:space="preserve">AF/SQ/ LS16 -V02 </w:t>
      </w:r>
      <w:r>
        <w:rPr>
          <w:rFonts w:hint="eastAsia" w:hAnsi="宋体" w:cs="宋体"/>
          <w:color w:val="000000"/>
        </w:rPr>
        <w:t>申请者签名并注明日期）</w:t>
      </w:r>
    </w:p>
    <w:p w14:paraId="32A60A1A">
      <w:pPr>
        <w:numPr>
          <w:ilvl w:val="0"/>
          <w:numId w:val="1"/>
        </w:numPr>
        <w:rPr>
          <w:color w:val="000000"/>
        </w:rPr>
      </w:pPr>
      <w:r>
        <w:rPr>
          <w:rFonts w:hint="eastAsia" w:hAnsi="宋体" w:cs="宋体"/>
          <w:color w:val="000000"/>
        </w:rPr>
        <w:t>临床试验方案（注明版本号</w:t>
      </w:r>
      <w:r>
        <w:rPr>
          <w:color w:val="000000"/>
        </w:rPr>
        <w:t>/</w:t>
      </w:r>
      <w:r>
        <w:rPr>
          <w:rFonts w:hint="eastAsia" w:hAnsi="宋体" w:cs="宋体"/>
          <w:color w:val="000000"/>
        </w:rPr>
        <w:t>版本日期）</w:t>
      </w:r>
    </w:p>
    <w:p w14:paraId="19B948A0">
      <w:pPr>
        <w:numPr>
          <w:ilvl w:val="0"/>
          <w:numId w:val="1"/>
        </w:numPr>
        <w:rPr>
          <w:color w:val="000000"/>
        </w:rPr>
      </w:pPr>
      <w:r>
        <w:rPr>
          <w:rFonts w:hint="eastAsia" w:hAnsi="宋体" w:cs="宋体"/>
          <w:color w:val="000000"/>
        </w:rPr>
        <w:t>知情同意书（知情接受书）（注明版本号</w:t>
      </w:r>
      <w:r>
        <w:rPr>
          <w:color w:val="000000"/>
        </w:rPr>
        <w:t>/</w:t>
      </w:r>
      <w:r>
        <w:rPr>
          <w:rFonts w:hint="eastAsia" w:hAnsi="宋体" w:cs="宋体"/>
          <w:color w:val="000000"/>
        </w:rPr>
        <w:t>版本日期）</w:t>
      </w:r>
    </w:p>
    <w:p w14:paraId="0FF8C35B">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14:paraId="5366D590">
      <w:pPr>
        <w:numPr>
          <w:ilvl w:val="0"/>
          <w:numId w:val="1"/>
        </w:numPr>
        <w:rPr>
          <w:color w:val="000000"/>
        </w:rPr>
      </w:pPr>
      <w:r>
        <w:rPr>
          <w:rFonts w:hint="eastAsia" w:hAnsi="宋体" w:cs="宋体"/>
          <w:color w:val="000000"/>
        </w:rPr>
        <w:t>招募受试者的材料（注明版本号</w:t>
      </w:r>
      <w:r>
        <w:rPr>
          <w:rFonts w:hAnsi="宋体"/>
          <w:color w:val="000000"/>
        </w:rPr>
        <w:t>/</w:t>
      </w:r>
      <w:r>
        <w:rPr>
          <w:rFonts w:hint="eastAsia" w:hAnsi="宋体" w:cs="宋体"/>
          <w:color w:val="000000"/>
        </w:rPr>
        <w:t>版本日期）</w:t>
      </w:r>
    </w:p>
    <w:p w14:paraId="0958FC65">
      <w:pPr>
        <w:numPr>
          <w:ilvl w:val="0"/>
          <w:numId w:val="1"/>
        </w:numPr>
        <w:rPr>
          <w:color w:val="000000"/>
        </w:rPr>
      </w:pPr>
      <w:r>
        <w:rPr>
          <w:rFonts w:hint="eastAsia" w:hAnsi="宋体" w:cs="宋体"/>
          <w:color w:val="000000"/>
        </w:rPr>
        <w:t>病例报告表（注明版本号</w:t>
      </w:r>
      <w:r>
        <w:rPr>
          <w:rFonts w:hAnsi="宋体"/>
          <w:color w:val="000000"/>
        </w:rPr>
        <w:t>/</w:t>
      </w:r>
      <w:r>
        <w:rPr>
          <w:rFonts w:hint="eastAsia" w:hAnsi="宋体" w:cs="宋体"/>
          <w:color w:val="000000"/>
        </w:rPr>
        <w:t>版本日期）</w:t>
      </w:r>
    </w:p>
    <w:p w14:paraId="3EF3D276">
      <w:pPr>
        <w:numPr>
          <w:ilvl w:val="0"/>
          <w:numId w:val="1"/>
        </w:numPr>
        <w:rPr>
          <w:color w:val="000000"/>
        </w:rPr>
      </w:pPr>
      <w:r>
        <w:rPr>
          <w:rFonts w:hint="eastAsia" w:hAnsi="宋体" w:cs="宋体"/>
          <w:color w:val="000000"/>
        </w:rPr>
        <w:t>日记卡（注明版本号</w:t>
      </w:r>
      <w:r>
        <w:rPr>
          <w:rFonts w:hAnsi="宋体"/>
          <w:color w:val="000000"/>
        </w:rPr>
        <w:t>/</w:t>
      </w:r>
      <w:r>
        <w:rPr>
          <w:rFonts w:hint="eastAsia" w:hAnsi="宋体" w:cs="宋体"/>
          <w:color w:val="000000"/>
        </w:rPr>
        <w:t>版本日期）</w:t>
      </w:r>
    </w:p>
    <w:p w14:paraId="0B45162B">
      <w:pPr>
        <w:numPr>
          <w:ilvl w:val="0"/>
          <w:numId w:val="1"/>
        </w:numPr>
        <w:rPr>
          <w:color w:val="000000"/>
        </w:rPr>
      </w:pPr>
      <w:r>
        <w:rPr>
          <w:rFonts w:hint="eastAsia" w:hAnsi="宋体" w:cs="宋体"/>
          <w:color w:val="000000"/>
        </w:rPr>
        <w:t>原始记录册（注明版本号</w:t>
      </w:r>
      <w:r>
        <w:rPr>
          <w:rFonts w:hAnsi="宋体"/>
          <w:color w:val="000000"/>
        </w:rPr>
        <w:t>/</w:t>
      </w:r>
      <w:r>
        <w:rPr>
          <w:rFonts w:hint="eastAsia" w:hAnsi="宋体" w:cs="宋体"/>
          <w:color w:val="000000"/>
        </w:rPr>
        <w:t>版本日期）</w:t>
      </w:r>
    </w:p>
    <w:p w14:paraId="15FD305C">
      <w:pPr>
        <w:numPr>
          <w:ilvl w:val="0"/>
          <w:numId w:val="1"/>
        </w:numPr>
        <w:rPr>
          <w:color w:val="000000"/>
        </w:rPr>
      </w:pPr>
      <w:r>
        <w:rPr>
          <w:rFonts w:hint="eastAsia" w:hAnsi="宋体" w:cs="宋体"/>
          <w:color w:val="000000"/>
        </w:rPr>
        <w:t>研究者手册</w:t>
      </w:r>
    </w:p>
    <w:p w14:paraId="33430A63">
      <w:pPr>
        <w:numPr>
          <w:ilvl w:val="0"/>
          <w:numId w:val="1"/>
        </w:numPr>
        <w:rPr>
          <w:color w:val="000000"/>
        </w:rPr>
      </w:pPr>
      <w:r>
        <w:rPr>
          <w:rFonts w:hint="eastAsia" w:hAnsi="宋体" w:cs="宋体"/>
          <w:color w:val="000000"/>
        </w:rPr>
        <w:t>主要研究者专业履历（</w:t>
      </w:r>
      <w:r>
        <w:rPr>
          <w:rFonts w:hAnsi="宋体" w:cs="宋体"/>
        </w:rPr>
        <w:t>AF/SL/LS03 -V0</w:t>
      </w:r>
      <w:r>
        <w:rPr>
          <w:rFonts w:hint="eastAsia" w:hAnsi="宋体" w:cs="宋体"/>
        </w:rPr>
        <w:t>7</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14:paraId="387FD97D">
      <w:pPr>
        <w:numPr>
          <w:ilvl w:val="0"/>
          <w:numId w:val="1"/>
        </w:numPr>
        <w:rPr>
          <w:color w:val="000000"/>
        </w:rPr>
      </w:pPr>
      <w:r>
        <w:rPr>
          <w:rFonts w:hint="eastAsia" w:hAnsi="宋体" w:cs="宋体"/>
          <w:color w:val="000000"/>
        </w:rPr>
        <w:t>研究负责单位伦理审查委员会批件（必要时）</w:t>
      </w:r>
    </w:p>
    <w:p w14:paraId="68E870A4">
      <w:pPr>
        <w:numPr>
          <w:ilvl w:val="0"/>
          <w:numId w:val="1"/>
        </w:numPr>
        <w:rPr>
          <w:rFonts w:hint="eastAsia" w:hAnsi="宋体" w:cs="宋体"/>
          <w:color w:val="000000"/>
        </w:rPr>
      </w:pPr>
      <w:r>
        <w:rPr>
          <w:rFonts w:hint="eastAsia" w:hAnsi="宋体" w:cs="宋体"/>
          <w:color w:val="000000"/>
        </w:rPr>
        <w:t>其他伦理审查委员会对申请研究项目的重要决定</w:t>
      </w:r>
    </w:p>
    <w:p w14:paraId="083BB1CC">
      <w:pPr>
        <w:numPr>
          <w:ilvl w:val="0"/>
          <w:numId w:val="1"/>
        </w:numPr>
        <w:rPr>
          <w:rFonts w:hint="eastAsia" w:hAnsi="宋体" w:cs="宋体"/>
          <w:color w:val="000000"/>
        </w:rPr>
      </w:pPr>
      <w:r>
        <w:rPr>
          <w:rFonts w:hint="eastAsia" w:hAnsi="宋体" w:cs="宋体"/>
          <w:color w:val="000000"/>
        </w:rPr>
        <w:t>基于产品技术要求的产品检验报告</w:t>
      </w:r>
    </w:p>
    <w:p w14:paraId="0FC2F13B">
      <w:pPr>
        <w:numPr>
          <w:ilvl w:val="0"/>
          <w:numId w:val="1"/>
        </w:numPr>
        <w:rPr>
          <w:rFonts w:hint="eastAsia" w:hAnsi="宋体" w:cs="宋体"/>
          <w:color w:val="000000"/>
        </w:rPr>
      </w:pPr>
      <w:r>
        <w:rPr>
          <w:rFonts w:hint="eastAsia" w:hAnsi="宋体" w:cs="宋体"/>
          <w:color w:val="000000"/>
        </w:rPr>
        <w:t>临床前研究相关资料</w:t>
      </w:r>
    </w:p>
    <w:p w14:paraId="60CFC621">
      <w:pPr>
        <w:numPr>
          <w:ilvl w:val="0"/>
          <w:numId w:val="1"/>
        </w:numPr>
        <w:rPr>
          <w:color w:val="000000"/>
        </w:rPr>
      </w:pPr>
      <w:r>
        <w:rPr>
          <w:rFonts w:hint="eastAsia" w:hAnsi="宋体" w:cs="宋体"/>
          <w:color w:val="000000"/>
        </w:rPr>
        <w:t>给受试者提供法律、经济上权益保障的文件</w:t>
      </w:r>
    </w:p>
    <w:p w14:paraId="3227516B">
      <w:pPr>
        <w:numPr>
          <w:ilvl w:val="0"/>
          <w:numId w:val="1"/>
        </w:numPr>
        <w:rPr>
          <w:color w:val="000000"/>
        </w:rPr>
      </w:pPr>
      <w:r>
        <w:rPr>
          <w:rFonts w:ascii="Helvetica" w:hAnsi="Helvetica" w:eastAsia="Helvetica" w:cs="Helvetica"/>
          <w:color w:val="333333"/>
          <w:shd w:val="clear" w:color="auto" w:fill="FFFFFF"/>
        </w:rPr>
        <w:t>研究经费来源说明</w:t>
      </w:r>
      <w:r>
        <w:rPr>
          <w:rFonts w:hint="eastAsia" w:ascii="Helvetica" w:hAnsi="Helvetica" w:cs="Helvetica"/>
          <w:color w:val="333333"/>
          <w:shd w:val="clear" w:color="auto" w:fill="FFFFFF"/>
        </w:rPr>
        <w:t>（可以“与申办方签订的委托协议”等方式提交）</w:t>
      </w:r>
    </w:p>
    <w:p w14:paraId="0CD82D57">
      <w:pPr>
        <w:numPr>
          <w:ilvl w:val="0"/>
          <w:numId w:val="1"/>
        </w:numPr>
        <w:rPr>
          <w:color w:val="000000"/>
        </w:rPr>
      </w:pPr>
      <w:r>
        <w:rPr>
          <w:rFonts w:ascii="Helvetica" w:hAnsi="Helvetica" w:eastAsia="Helvetica" w:cs="Helvetica"/>
          <w:color w:val="333333"/>
          <w:shd w:val="clear" w:color="auto" w:fill="FFFFFF"/>
        </w:rPr>
        <w:t>研究所涉及的相关机构的合法资质证明</w:t>
      </w:r>
    </w:p>
    <w:p w14:paraId="52A4D236">
      <w:pPr>
        <w:numPr>
          <w:ilvl w:val="0"/>
          <w:numId w:val="1"/>
        </w:numPr>
        <w:rPr>
          <w:color w:val="000000"/>
        </w:rPr>
      </w:pPr>
      <w:r>
        <w:rPr>
          <w:rFonts w:hint="eastAsia" w:hAnsi="宋体" w:cs="宋体"/>
          <w:color w:val="000000"/>
        </w:rPr>
        <w:t>遵守法律法规和遵循伦理道德原则的声明（申请者签名并注明日期）</w:t>
      </w:r>
    </w:p>
    <w:p w14:paraId="3A50F439">
      <w:pPr>
        <w:numPr>
          <w:ilvl w:val="0"/>
          <w:numId w:val="1"/>
        </w:numPr>
        <w:rPr>
          <w:rFonts w:hint="eastAsia" w:hAnsi="宋体" w:cs="宋体"/>
          <w:color w:val="000000"/>
        </w:rPr>
      </w:pPr>
      <w:r>
        <w:rPr>
          <w:rFonts w:hint="eastAsia" w:hAnsi="宋体" w:cs="宋体"/>
          <w:color w:val="000000"/>
        </w:rPr>
        <w:t>试验医疗器械的研制符合适用的医疗器械质量管理体系相关要求的声明</w:t>
      </w:r>
    </w:p>
    <w:p w14:paraId="5B0740CB">
      <w:pPr>
        <w:numPr>
          <w:ilvl w:val="0"/>
          <w:numId w:val="1"/>
        </w:numPr>
        <w:rPr>
          <w:color w:val="000000"/>
        </w:rPr>
      </w:pPr>
      <w:r>
        <w:rPr>
          <w:rFonts w:hint="eastAsia"/>
          <w:color w:val="000000"/>
        </w:rPr>
        <w:t>研究经济利益声明</w:t>
      </w:r>
      <w:r>
        <w:rPr>
          <w:rFonts w:hint="eastAsia" w:hAnsi="宋体" w:cs="宋体"/>
          <w:color w:val="000000"/>
        </w:rPr>
        <w:t>（申请者签名并注明日期）</w:t>
      </w:r>
    </w:p>
    <w:p w14:paraId="6F2ED1F1">
      <w:pPr>
        <w:numPr>
          <w:ilvl w:val="0"/>
          <w:numId w:val="1"/>
        </w:numPr>
        <w:rPr>
          <w:rFonts w:hint="eastAsia" w:hAnsi="宋体" w:cs="宋体"/>
          <w:color w:val="000000"/>
        </w:rPr>
      </w:pPr>
      <w:r>
        <w:rPr>
          <w:rFonts w:hint="eastAsia" w:hAnsi="宋体" w:cs="宋体"/>
          <w:color w:val="000000"/>
        </w:rPr>
        <w:t>研究材料诚信承诺书</w:t>
      </w:r>
    </w:p>
    <w:p w14:paraId="5A779F7A">
      <w:pPr>
        <w:numPr>
          <w:ilvl w:val="0"/>
          <w:numId w:val="1"/>
        </w:numPr>
        <w:rPr>
          <w:rFonts w:hint="eastAsia" w:hAnsi="宋体" w:cs="宋体"/>
          <w:color w:val="000000"/>
        </w:rPr>
      </w:pPr>
      <w:r>
        <w:rPr>
          <w:rFonts w:hint="eastAsia" w:hAnsi="宋体" w:cs="宋体"/>
          <w:color w:val="000000"/>
        </w:rPr>
        <w:t>生物样本、信息数据的来源证明</w:t>
      </w:r>
    </w:p>
    <w:p w14:paraId="60B7B15D">
      <w:pPr>
        <w:numPr>
          <w:ilvl w:val="0"/>
          <w:numId w:val="1"/>
        </w:numPr>
        <w:rPr>
          <w:rFonts w:hint="eastAsia" w:hAnsi="宋体" w:cs="宋体"/>
          <w:color w:val="000000"/>
        </w:rPr>
      </w:pPr>
      <w:r>
        <w:rPr>
          <w:rFonts w:hint="eastAsia" w:hAnsi="宋体" w:cs="宋体"/>
          <w:color w:val="000000"/>
        </w:rPr>
        <w:t>研究成果的发布形式说明</w:t>
      </w:r>
    </w:p>
    <w:p w14:paraId="12C48190">
      <w:pPr>
        <w:numPr>
          <w:ilvl w:val="0"/>
          <w:numId w:val="1"/>
        </w:numPr>
        <w:rPr>
          <w:rFonts w:hint="eastAsia" w:hAnsi="宋体" w:cs="宋体"/>
          <w:color w:val="000000"/>
        </w:rPr>
      </w:pPr>
      <w:r>
        <w:rPr>
          <w:rFonts w:hint="eastAsia" w:hAnsi="宋体" w:cs="宋体"/>
          <w:color w:val="000000"/>
        </w:rPr>
        <w:t>伦理审查委员会认为需要提交的其他相关材料</w:t>
      </w:r>
    </w:p>
    <w:p w14:paraId="4F1AB1BB">
      <w:pPr>
        <w:ind w:firstLine="420" w:firstLineChars="200"/>
        <w:rPr>
          <w:rFonts w:eastAsia="黑体"/>
          <w:color w:val="000000"/>
        </w:rPr>
      </w:pPr>
      <w:r>
        <w:rPr>
          <w:rFonts w:hint="eastAsia" w:eastAsia="黑体" w:cs="黑体"/>
          <w:color w:val="000000"/>
        </w:rPr>
        <w:t>二、跟踪审查</w:t>
      </w:r>
    </w:p>
    <w:p w14:paraId="623808EA">
      <w:pPr>
        <w:ind w:firstLine="420" w:firstLineChars="200"/>
        <w:rPr>
          <w:rFonts w:eastAsia="黑体"/>
          <w:color w:val="000000"/>
        </w:rPr>
      </w:pPr>
      <w:r>
        <w:rPr>
          <w:rFonts w:eastAsia="黑体"/>
          <w:color w:val="000000"/>
        </w:rPr>
        <w:t xml:space="preserve">1. </w:t>
      </w:r>
      <w:r>
        <w:rPr>
          <w:rFonts w:hint="eastAsia" w:eastAsia="黑体" w:cs="黑体"/>
          <w:color w:val="000000"/>
        </w:rPr>
        <w:t>修正案审查申请</w:t>
      </w:r>
    </w:p>
    <w:p w14:paraId="1C3C8200">
      <w:pPr>
        <w:numPr>
          <w:ilvl w:val="0"/>
          <w:numId w:val="1"/>
        </w:numPr>
        <w:rPr>
          <w:rFonts w:hint="eastAsia" w:hAnsi="宋体"/>
          <w:color w:val="000000"/>
        </w:rPr>
      </w:pPr>
      <w:r>
        <w:rPr>
          <w:rFonts w:hint="eastAsia" w:hAnsi="宋体" w:cs="宋体"/>
          <w:color w:val="000000"/>
        </w:rPr>
        <w:t>修正案审查申请（</w:t>
      </w:r>
      <w:r>
        <w:t>AF/SQ/LS03-V0</w:t>
      </w:r>
      <w:r>
        <w:rPr>
          <w:rFonts w:hint="eastAsia"/>
        </w:rPr>
        <w:t>7）</w:t>
      </w:r>
    </w:p>
    <w:p w14:paraId="0638E96A">
      <w:pPr>
        <w:numPr>
          <w:ilvl w:val="0"/>
          <w:numId w:val="1"/>
        </w:numPr>
        <w:rPr>
          <w:rFonts w:hint="eastAsia" w:hAnsi="宋体"/>
          <w:color w:val="000000"/>
        </w:rPr>
      </w:pPr>
      <w:r>
        <w:rPr>
          <w:rFonts w:hint="eastAsia" w:hAnsi="宋体" w:cs="宋体"/>
          <w:color w:val="000000"/>
        </w:rPr>
        <w:t>修正文件涉及修改内容的前后对照说明页</w:t>
      </w:r>
    </w:p>
    <w:p w14:paraId="19B12E2B">
      <w:pPr>
        <w:numPr>
          <w:ilvl w:val="0"/>
          <w:numId w:val="1"/>
        </w:numPr>
        <w:rPr>
          <w:rFonts w:hint="eastAsia" w:hAnsi="宋体"/>
          <w:color w:val="000000"/>
        </w:rPr>
      </w:pPr>
      <w:r>
        <w:rPr>
          <w:rFonts w:hint="eastAsia" w:hAnsi="宋体" w:cs="宋体"/>
          <w:color w:val="000000"/>
        </w:rPr>
        <w:t>修正后的文件（注明版本号</w:t>
      </w:r>
      <w:r>
        <w:rPr>
          <w:rFonts w:hAnsi="宋体"/>
          <w:color w:val="000000"/>
        </w:rPr>
        <w:t>/</w:t>
      </w:r>
      <w:r>
        <w:rPr>
          <w:rFonts w:hint="eastAsia" w:hAnsi="宋体" w:cs="宋体"/>
          <w:color w:val="000000"/>
        </w:rPr>
        <w:t>版本日期）</w:t>
      </w:r>
      <w:r>
        <w:rPr>
          <w:rFonts w:hAnsi="宋体"/>
          <w:color w:val="000000"/>
        </w:rPr>
        <w:t xml:space="preserve"> </w:t>
      </w:r>
    </w:p>
    <w:p w14:paraId="25705129">
      <w:pPr>
        <w:numPr>
          <w:ilvl w:val="0"/>
          <w:numId w:val="1"/>
        </w:numPr>
        <w:rPr>
          <w:rFonts w:hint="eastAsia" w:hAnsi="宋体"/>
          <w:color w:val="000000"/>
        </w:rPr>
      </w:pPr>
      <w:r>
        <w:rPr>
          <w:rFonts w:hint="eastAsia" w:hAnsi="宋体" w:cs="宋体"/>
          <w:color w:val="000000"/>
        </w:rPr>
        <w:t>其它</w:t>
      </w:r>
    </w:p>
    <w:p w14:paraId="55B05A61">
      <w:pPr>
        <w:ind w:firstLine="432"/>
        <w:rPr>
          <w:rFonts w:eastAsia="黑体"/>
          <w:color w:val="000000"/>
        </w:rPr>
      </w:pPr>
      <w:r>
        <w:rPr>
          <w:color w:val="000000"/>
        </w:rPr>
        <w:t xml:space="preserve">2. </w:t>
      </w:r>
      <w:r>
        <w:rPr>
          <w:rFonts w:hint="eastAsia" w:eastAsia="黑体" w:cs="黑体"/>
          <w:color w:val="000000"/>
        </w:rPr>
        <w:t>研究进展报告</w:t>
      </w:r>
    </w:p>
    <w:p w14:paraId="5843B5C2">
      <w:pPr>
        <w:numPr>
          <w:ilvl w:val="0"/>
          <w:numId w:val="1"/>
        </w:numPr>
        <w:rPr>
          <w:rFonts w:eastAsia="黑体"/>
          <w:color w:val="000000"/>
        </w:rPr>
      </w:pPr>
      <w:r>
        <w:rPr>
          <w:rFonts w:hint="eastAsia" w:cs="宋体"/>
        </w:rPr>
        <w:t>研究</w:t>
      </w:r>
      <w:r>
        <w:rPr>
          <w:rFonts w:hint="eastAsia" w:hAnsi="宋体" w:cs="宋体"/>
          <w:color w:val="000000"/>
        </w:rPr>
        <w:t>进展</w:t>
      </w:r>
      <w:r>
        <w:rPr>
          <w:rFonts w:hint="eastAsia" w:cs="宋体"/>
        </w:rPr>
        <w:t>报告（</w:t>
      </w:r>
      <w:r>
        <w:t>AF/SQ/LS04-V0</w:t>
      </w:r>
      <w:r>
        <w:rPr>
          <w:rFonts w:hint="eastAsia"/>
        </w:rPr>
        <w:t>7）</w:t>
      </w:r>
    </w:p>
    <w:p w14:paraId="54AAE47D">
      <w:pPr>
        <w:numPr>
          <w:ilvl w:val="0"/>
          <w:numId w:val="1"/>
        </w:numPr>
        <w:rPr>
          <w:rFonts w:eastAsia="黑体"/>
          <w:color w:val="000000"/>
        </w:rPr>
      </w:pPr>
      <w:r>
        <w:rPr>
          <w:rFonts w:hint="eastAsia" w:cs="宋体"/>
        </w:rPr>
        <w:t>其它</w:t>
      </w:r>
    </w:p>
    <w:p w14:paraId="47DBA346">
      <w:pPr>
        <w:ind w:left="630" w:leftChars="200" w:hanging="210" w:hangingChars="100"/>
        <w:rPr>
          <w:rFonts w:eastAsia="黑体"/>
          <w:color w:val="000000"/>
        </w:rPr>
      </w:pPr>
      <w:r>
        <w:rPr>
          <w:color w:val="000000"/>
        </w:rPr>
        <w:t xml:space="preserve">3. </w:t>
      </w:r>
      <w:r>
        <w:rPr>
          <w:rFonts w:hint="eastAsia" w:eastAsia="黑体" w:cs="黑体"/>
          <w:color w:val="000000"/>
        </w:rPr>
        <w:t>安全性信息报告（可疑且非预期严重不良反应、严重不良事件/特殊事件报告和其他安全性信息报告等）</w:t>
      </w:r>
    </w:p>
    <w:p w14:paraId="18C74ECC">
      <w:pPr>
        <w:numPr>
          <w:ilvl w:val="0"/>
          <w:numId w:val="1"/>
        </w:numPr>
        <w:rPr>
          <w:rFonts w:eastAsia="黑体"/>
          <w:color w:val="000000"/>
        </w:rPr>
      </w:pPr>
      <w:r>
        <w:rPr>
          <w:rFonts w:hint="eastAsia" w:cs="宋体"/>
        </w:rPr>
        <w:t>严重不良事件/特殊事件报告（</w:t>
      </w:r>
      <w:r>
        <w:t>AF/SQ/LS05-V0</w:t>
      </w:r>
      <w:r>
        <w:rPr>
          <w:rFonts w:hint="eastAsia"/>
        </w:rPr>
        <w:t>7）</w:t>
      </w:r>
    </w:p>
    <w:p w14:paraId="406ED888">
      <w:pPr>
        <w:numPr>
          <w:ilvl w:val="0"/>
          <w:numId w:val="2"/>
        </w:numPr>
        <w:rPr>
          <w:rFonts w:eastAsia="黑体"/>
          <w:color w:val="000000"/>
        </w:rPr>
      </w:pPr>
      <w:r>
        <w:rPr>
          <w:rFonts w:hint="eastAsia" w:cs="宋体"/>
        </w:rPr>
        <w:t>可疑且非预期严重不良反应报告（AF/SQ/LS1</w:t>
      </w:r>
      <w:r>
        <w:rPr>
          <w:rFonts w:cs="宋体"/>
        </w:rPr>
        <w:t>3</w:t>
      </w:r>
      <w:r>
        <w:rPr>
          <w:rFonts w:hint="eastAsia" w:cs="宋体"/>
        </w:rPr>
        <w:t>-V0</w:t>
      </w:r>
      <w:r>
        <w:rPr>
          <w:rFonts w:cs="宋体"/>
        </w:rPr>
        <w:t>5</w:t>
      </w:r>
      <w:r>
        <w:rPr>
          <w:rFonts w:hint="eastAsia" w:cs="宋体"/>
        </w:rPr>
        <w:t>）</w:t>
      </w:r>
    </w:p>
    <w:p w14:paraId="20EE6842">
      <w:pPr>
        <w:numPr>
          <w:ilvl w:val="0"/>
          <w:numId w:val="2"/>
        </w:numPr>
        <w:rPr>
          <w:rFonts w:eastAsia="黑体"/>
          <w:color w:val="000000"/>
        </w:rPr>
      </w:pPr>
      <w:r>
        <w:rPr>
          <w:rFonts w:hint="eastAsia" w:cs="宋体"/>
        </w:rPr>
        <w:t>其他安全性信息报告（AF/SQ/LS1</w:t>
      </w:r>
      <w:r>
        <w:rPr>
          <w:rFonts w:cs="宋体"/>
        </w:rPr>
        <w:t>4</w:t>
      </w:r>
      <w:r>
        <w:rPr>
          <w:rFonts w:hint="eastAsia" w:cs="宋体"/>
        </w:rPr>
        <w:t>-V0</w:t>
      </w:r>
      <w:r>
        <w:rPr>
          <w:rFonts w:cs="宋体"/>
        </w:rPr>
        <w:t>3</w:t>
      </w:r>
      <w:r>
        <w:rPr>
          <w:rFonts w:hint="eastAsia" w:cs="宋体"/>
        </w:rPr>
        <w:t>）</w:t>
      </w:r>
    </w:p>
    <w:p w14:paraId="4BDD7E63">
      <w:pPr>
        <w:ind w:firstLine="420" w:firstLineChars="200"/>
        <w:rPr>
          <w:rFonts w:eastAsia="黑体"/>
          <w:color w:val="000000"/>
        </w:rPr>
      </w:pPr>
      <w:r>
        <w:rPr>
          <w:rFonts w:eastAsia="黑体"/>
          <w:color w:val="000000"/>
        </w:rPr>
        <w:t xml:space="preserve">4. </w:t>
      </w:r>
      <w:r>
        <w:rPr>
          <w:rFonts w:hint="eastAsia" w:eastAsia="黑体"/>
          <w:color w:val="000000"/>
          <w:lang w:eastAsia="zh-CN"/>
        </w:rPr>
        <w:t>偏离</w:t>
      </w:r>
      <w:r>
        <w:rPr>
          <w:rFonts w:hint="eastAsia" w:eastAsia="黑体"/>
          <w:color w:val="000000"/>
          <w:lang w:val="en-US" w:eastAsia="zh-CN"/>
        </w:rPr>
        <w:t>/</w:t>
      </w:r>
      <w:r>
        <w:rPr>
          <w:rFonts w:hint="eastAsia" w:eastAsia="黑体" w:cs="黑体"/>
          <w:color w:val="000000"/>
        </w:rPr>
        <w:t>违背方案报告</w:t>
      </w:r>
    </w:p>
    <w:p w14:paraId="7A7EB0B3">
      <w:pPr>
        <w:numPr>
          <w:ilvl w:val="0"/>
          <w:numId w:val="1"/>
        </w:numPr>
        <w:rPr>
          <w:rFonts w:eastAsia="黑体"/>
          <w:color w:val="000000"/>
        </w:rPr>
      </w:pPr>
      <w:r>
        <w:rPr>
          <w:rFonts w:hint="eastAsia" w:eastAsia="宋体" w:cs="宋体"/>
          <w:color w:val="auto"/>
          <w:lang w:eastAsia="zh-CN"/>
        </w:rPr>
        <w:t>偏离</w:t>
      </w:r>
      <w:r>
        <w:rPr>
          <w:rFonts w:hint="eastAsia" w:eastAsia="宋体" w:cs="宋体"/>
          <w:color w:val="auto"/>
          <w:lang w:val="en-US" w:eastAsia="zh-CN"/>
        </w:rPr>
        <w:t>/</w:t>
      </w:r>
      <w:r>
        <w:rPr>
          <w:rFonts w:hint="eastAsia" w:cs="宋体"/>
        </w:rPr>
        <w:t>违背方案报告（</w:t>
      </w:r>
      <w:r>
        <w:t>AF/SQ/LS06-V0</w:t>
      </w:r>
      <w:r>
        <w:rPr>
          <w:rFonts w:hint="eastAsia"/>
        </w:rPr>
        <w:t>7）</w:t>
      </w:r>
    </w:p>
    <w:p w14:paraId="742C3333">
      <w:pPr>
        <w:ind w:firstLine="420" w:firstLineChars="200"/>
        <w:rPr>
          <w:rFonts w:eastAsia="黑体"/>
          <w:color w:val="000000"/>
        </w:rPr>
      </w:pPr>
      <w:r>
        <w:rPr>
          <w:rFonts w:eastAsia="黑体"/>
          <w:color w:val="000000"/>
        </w:rPr>
        <w:t xml:space="preserve">5. </w:t>
      </w:r>
      <w:r>
        <w:rPr>
          <w:rFonts w:hint="eastAsia" w:eastAsia="黑体" w:cs="黑体"/>
          <w:color w:val="000000"/>
        </w:rPr>
        <w:t>暂停</w:t>
      </w:r>
      <w:r>
        <w:rPr>
          <w:rFonts w:eastAsia="黑体"/>
          <w:color w:val="000000"/>
        </w:rPr>
        <w:t>/</w:t>
      </w:r>
      <w:r>
        <w:rPr>
          <w:rFonts w:hint="eastAsia" w:eastAsia="黑体" w:cs="黑体"/>
          <w:color w:val="000000"/>
        </w:rPr>
        <w:t>终止研究报告</w:t>
      </w:r>
    </w:p>
    <w:p w14:paraId="5E328D92">
      <w:pPr>
        <w:numPr>
          <w:ilvl w:val="0"/>
          <w:numId w:val="1"/>
        </w:numPr>
      </w:pPr>
      <w:r>
        <w:rPr>
          <w:rFonts w:hint="eastAsia" w:cs="宋体"/>
        </w:rPr>
        <w:t>暂停</w:t>
      </w:r>
      <w:r>
        <w:t>/</w:t>
      </w:r>
      <w:r>
        <w:rPr>
          <w:rFonts w:hint="eastAsia" w:cs="宋体"/>
        </w:rPr>
        <w:t>终止研究报告（</w:t>
      </w:r>
      <w:r>
        <w:t>AF/SQ/LS07-V0</w:t>
      </w:r>
      <w:r>
        <w:rPr>
          <w:rFonts w:hint="eastAsia"/>
        </w:rPr>
        <w:t>7）</w:t>
      </w:r>
    </w:p>
    <w:p w14:paraId="0FF13124">
      <w:pPr>
        <w:numPr>
          <w:ilvl w:val="0"/>
          <w:numId w:val="1"/>
        </w:numPr>
      </w:pPr>
      <w:r>
        <w:rPr>
          <w:rFonts w:hint="eastAsia" w:cs="宋体"/>
        </w:rPr>
        <w:t>研究总结报告</w:t>
      </w:r>
    </w:p>
    <w:p w14:paraId="7ECA06E0">
      <w:pPr>
        <w:ind w:firstLine="420" w:firstLineChars="200"/>
        <w:rPr>
          <w:rFonts w:eastAsia="黑体"/>
          <w:color w:val="000000"/>
        </w:rPr>
      </w:pPr>
      <w:r>
        <w:rPr>
          <w:rFonts w:eastAsia="黑体"/>
          <w:color w:val="000000"/>
        </w:rPr>
        <w:t xml:space="preserve">6. </w:t>
      </w:r>
      <w:r>
        <w:rPr>
          <w:rFonts w:hint="eastAsia" w:eastAsia="黑体" w:cs="黑体"/>
          <w:color w:val="000000"/>
        </w:rPr>
        <w:t>研究完成报告</w:t>
      </w:r>
    </w:p>
    <w:p w14:paraId="6319DCA4">
      <w:pPr>
        <w:numPr>
          <w:ilvl w:val="0"/>
          <w:numId w:val="1"/>
        </w:numPr>
      </w:pPr>
      <w:r>
        <w:rPr>
          <w:rFonts w:hint="eastAsia" w:cs="宋体"/>
        </w:rPr>
        <w:t>研究完成报告（</w:t>
      </w:r>
      <w:r>
        <w:t>AF/SQ/LS08-V0</w:t>
      </w:r>
      <w:r>
        <w:rPr>
          <w:rFonts w:hint="eastAsia"/>
        </w:rPr>
        <w:t>7）</w:t>
      </w:r>
    </w:p>
    <w:p w14:paraId="7F33E7CE">
      <w:pPr>
        <w:numPr>
          <w:ilvl w:val="0"/>
          <w:numId w:val="1"/>
        </w:numPr>
      </w:pPr>
      <w:r>
        <w:rPr>
          <w:rFonts w:hint="eastAsia" w:cs="宋体"/>
        </w:rPr>
        <w:t>研究总结报告</w:t>
      </w:r>
    </w:p>
    <w:p w14:paraId="70727393">
      <w:pPr>
        <w:ind w:firstLine="420" w:firstLineChars="200"/>
        <w:rPr>
          <w:rFonts w:eastAsia="黑体"/>
          <w:color w:val="000000"/>
        </w:rPr>
      </w:pPr>
    </w:p>
    <w:p w14:paraId="07DD555E">
      <w:pPr>
        <w:ind w:firstLine="420" w:firstLineChars="200"/>
        <w:rPr>
          <w:rFonts w:eastAsia="黑体"/>
          <w:color w:val="000000"/>
        </w:rPr>
      </w:pPr>
      <w:r>
        <w:rPr>
          <w:rFonts w:hint="eastAsia" w:eastAsia="黑体" w:cs="黑体"/>
          <w:color w:val="000000"/>
        </w:rPr>
        <w:t>三、复审</w:t>
      </w:r>
    </w:p>
    <w:p w14:paraId="40C8BE17">
      <w:pPr>
        <w:ind w:firstLine="420" w:firstLineChars="200"/>
        <w:rPr>
          <w:rFonts w:eastAsia="黑体"/>
          <w:color w:val="000000"/>
        </w:rPr>
      </w:pPr>
      <w:r>
        <w:rPr>
          <w:rFonts w:hint="eastAsia" w:eastAsia="黑体" w:cs="黑体"/>
          <w:color w:val="000000"/>
        </w:rPr>
        <w:t>复审申请</w:t>
      </w:r>
    </w:p>
    <w:p w14:paraId="1DA58187">
      <w:pPr>
        <w:numPr>
          <w:ilvl w:val="0"/>
          <w:numId w:val="1"/>
        </w:numPr>
      </w:pPr>
      <w:r>
        <w:rPr>
          <w:rFonts w:hint="eastAsia" w:cs="宋体"/>
        </w:rPr>
        <w:t>复审申请（</w:t>
      </w:r>
      <w:r>
        <w:t>AF/SQ/LS09-V0</w:t>
      </w:r>
      <w:r>
        <w:rPr>
          <w:rFonts w:hint="eastAsia"/>
        </w:rPr>
        <w:t>7）</w:t>
      </w:r>
    </w:p>
    <w:p w14:paraId="2D750C5F">
      <w:pPr>
        <w:numPr>
          <w:ilvl w:val="0"/>
          <w:numId w:val="1"/>
        </w:numPr>
      </w:pPr>
      <w:r>
        <w:rPr>
          <w:rFonts w:hint="eastAsia" w:cs="宋体"/>
        </w:rPr>
        <w:t>修正的临床试验或研究方案（注明版本号</w:t>
      </w:r>
      <w:r>
        <w:t>/</w:t>
      </w:r>
      <w:r>
        <w:rPr>
          <w:rFonts w:hint="eastAsia" w:cs="宋体"/>
        </w:rPr>
        <w:t>版本日期）</w:t>
      </w:r>
    </w:p>
    <w:p w14:paraId="03EBF804">
      <w:pPr>
        <w:numPr>
          <w:ilvl w:val="0"/>
          <w:numId w:val="1"/>
        </w:numPr>
      </w:pPr>
      <w:r>
        <w:rPr>
          <w:rFonts w:hint="eastAsia" w:cs="宋体"/>
        </w:rPr>
        <w:t>修正的知情同意书（注明版本号</w:t>
      </w:r>
      <w:r>
        <w:t>/</w:t>
      </w:r>
      <w:r>
        <w:rPr>
          <w:rFonts w:hint="eastAsia" w:cs="宋体"/>
        </w:rPr>
        <w:t>版本日期）</w:t>
      </w:r>
    </w:p>
    <w:p w14:paraId="679EABFC">
      <w:pPr>
        <w:numPr>
          <w:ilvl w:val="0"/>
          <w:numId w:val="1"/>
        </w:numPr>
      </w:pPr>
      <w:r>
        <w:rPr>
          <w:rFonts w:hint="eastAsia" w:cs="宋体"/>
        </w:rPr>
        <w:t>修正的招募材料</w:t>
      </w:r>
    </w:p>
    <w:p w14:paraId="4474F897">
      <w:pPr>
        <w:numPr>
          <w:ilvl w:val="0"/>
          <w:numId w:val="1"/>
        </w:numPr>
      </w:pPr>
      <w:r>
        <w:rPr>
          <w:rFonts w:hint="eastAsia" w:cs="宋体"/>
        </w:rPr>
        <w:t>其它</w:t>
      </w:r>
    </w:p>
    <w:p w14:paraId="77073606">
      <w:pPr>
        <w:rPr>
          <w:rFonts w:hint="eastAsia" w:ascii="Arial Unicode MS" w:hAnsi="Arial Unicode MS"/>
          <w:vanish/>
          <w:color w:val="000000"/>
          <w:sz w:val="24"/>
          <w:szCs w:val="24"/>
        </w:rPr>
      </w:pPr>
    </w:p>
    <w:p w14:paraId="6E284B27"/>
    <w:sectPr>
      <w:headerReference r:id="rId3" w:type="default"/>
      <w:footerReference r:id="rId4" w:type="default"/>
      <w:pgSz w:w="11906" w:h="16838"/>
      <w:pgMar w:top="1440" w:right="1797" w:bottom="1440" w:left="1797" w:header="851" w:footer="992" w:gutter="0"/>
      <w:cols w:space="720" w:num="1"/>
      <w:docGrid w:type="linesAndChars" w:linePitch="34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Helvetica">
    <w:altName w:val="Arial"/>
    <w:panose1 w:val="020B0604020202020204"/>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D25AC">
    <w:pPr>
      <w:pStyle w:val="3"/>
      <w:jc w:val="center"/>
      <w:rPr>
        <w:sz w:val="21"/>
        <w:szCs w:val="21"/>
      </w:rPr>
    </w:pPr>
    <w:r>
      <w:rPr>
        <w:rFonts w:hint="eastAsia" w:cs="宋体"/>
      </w:rPr>
      <w:t>第</w:t>
    </w:r>
    <w:r>
      <w:t xml:space="preserve"> </w:t>
    </w:r>
    <w:r>
      <w:fldChar w:fldCharType="begin"/>
    </w:r>
    <w:r>
      <w:instrText xml:space="preserve"> PAGE </w:instrText>
    </w:r>
    <w:r>
      <w:fldChar w:fldCharType="separate"/>
    </w:r>
    <w:r>
      <w:t>3</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w:instrText>
    </w:r>
    <w:r>
      <w:fldChar w:fldCharType="separate"/>
    </w:r>
    <w:r>
      <w:t>3</w:t>
    </w:r>
    <w:r>
      <w:fldChar w:fldCharType="end"/>
    </w:r>
    <w:r>
      <w:t xml:space="preserve"> </w:t>
    </w:r>
    <w:r>
      <w:rPr>
        <w:rFonts w:hint="eastAsia"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5385B">
    <w:pPr>
      <w:pStyle w:val="4"/>
    </w:pPr>
    <w:r>
      <w:rPr>
        <w:rFonts w:hint="eastAsia" w:cs="宋体"/>
      </w:rPr>
      <w:t>送审文件清单</w:t>
    </w:r>
    <w:r>
      <w:t xml:space="preserve">                                                 </w:t>
    </w:r>
    <w:r>
      <w:rPr>
        <w:rFonts w:hint="eastAsia" w:cs="宋体"/>
      </w:rPr>
      <w:t>　　</w:t>
    </w:r>
    <w:r>
      <w:t xml:space="preserve">           AF/SQ/LS01-V0</w:t>
    </w:r>
    <w:r>
      <w:rPr>
        <w:rFonts w:hint="eastAsia"/>
      </w:rPr>
      <w:t>7.1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627F18"/>
    <w:multiLevelType w:val="multilevel"/>
    <w:tmpl w:val="2F627F18"/>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2053971"/>
    <w:multiLevelType w:val="multilevel"/>
    <w:tmpl w:val="32053971"/>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HorizontalSpacing w:val="105"/>
  <w:drawingGridVerticalSpacing w:val="174"/>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760089"/>
    <w:rsid w:val="000355F0"/>
    <w:rsid w:val="00071D54"/>
    <w:rsid w:val="000810CC"/>
    <w:rsid w:val="0009233D"/>
    <w:rsid w:val="000B199C"/>
    <w:rsid w:val="000C69C6"/>
    <w:rsid w:val="000D6F36"/>
    <w:rsid w:val="00174D8A"/>
    <w:rsid w:val="001969CD"/>
    <w:rsid w:val="001E4851"/>
    <w:rsid w:val="00222CAA"/>
    <w:rsid w:val="0022779E"/>
    <w:rsid w:val="0024202E"/>
    <w:rsid w:val="002432CB"/>
    <w:rsid w:val="00247698"/>
    <w:rsid w:val="0028762D"/>
    <w:rsid w:val="00343EDC"/>
    <w:rsid w:val="0035792F"/>
    <w:rsid w:val="00363170"/>
    <w:rsid w:val="00375115"/>
    <w:rsid w:val="00380692"/>
    <w:rsid w:val="0045461B"/>
    <w:rsid w:val="0048009D"/>
    <w:rsid w:val="005168ED"/>
    <w:rsid w:val="005175FE"/>
    <w:rsid w:val="005222DA"/>
    <w:rsid w:val="006000A1"/>
    <w:rsid w:val="00701B23"/>
    <w:rsid w:val="00760089"/>
    <w:rsid w:val="00781F29"/>
    <w:rsid w:val="007B091A"/>
    <w:rsid w:val="007F7016"/>
    <w:rsid w:val="0082540D"/>
    <w:rsid w:val="008418E2"/>
    <w:rsid w:val="008A5EA1"/>
    <w:rsid w:val="00900A2F"/>
    <w:rsid w:val="00901643"/>
    <w:rsid w:val="009165A2"/>
    <w:rsid w:val="0099094A"/>
    <w:rsid w:val="009976BC"/>
    <w:rsid w:val="009B6D25"/>
    <w:rsid w:val="00A0063B"/>
    <w:rsid w:val="00B238BE"/>
    <w:rsid w:val="00B85445"/>
    <w:rsid w:val="00B967BA"/>
    <w:rsid w:val="00B9734E"/>
    <w:rsid w:val="00C53C62"/>
    <w:rsid w:val="00CC70C7"/>
    <w:rsid w:val="00CD2615"/>
    <w:rsid w:val="00D81CB2"/>
    <w:rsid w:val="00D979E1"/>
    <w:rsid w:val="00DD7F72"/>
    <w:rsid w:val="00E0635D"/>
    <w:rsid w:val="00E13485"/>
    <w:rsid w:val="00E20EF5"/>
    <w:rsid w:val="00E514AF"/>
    <w:rsid w:val="00E56AF5"/>
    <w:rsid w:val="00ED266F"/>
    <w:rsid w:val="00F36644"/>
    <w:rsid w:val="00F912E9"/>
    <w:rsid w:val="00FE1233"/>
    <w:rsid w:val="01722330"/>
    <w:rsid w:val="0284056C"/>
    <w:rsid w:val="04477AA3"/>
    <w:rsid w:val="064F4370"/>
    <w:rsid w:val="078A03D3"/>
    <w:rsid w:val="0AD16319"/>
    <w:rsid w:val="0B512FB6"/>
    <w:rsid w:val="0B7C0033"/>
    <w:rsid w:val="0BAA0AD4"/>
    <w:rsid w:val="0BAB49F0"/>
    <w:rsid w:val="0C087B18"/>
    <w:rsid w:val="0C210BDA"/>
    <w:rsid w:val="0CE340E1"/>
    <w:rsid w:val="0F022F45"/>
    <w:rsid w:val="10927ABC"/>
    <w:rsid w:val="10B71B0D"/>
    <w:rsid w:val="117F262B"/>
    <w:rsid w:val="13967A65"/>
    <w:rsid w:val="17442DB9"/>
    <w:rsid w:val="185410BF"/>
    <w:rsid w:val="185D743E"/>
    <w:rsid w:val="18666B77"/>
    <w:rsid w:val="187D4026"/>
    <w:rsid w:val="19A846E9"/>
    <w:rsid w:val="1C1B73F4"/>
    <w:rsid w:val="1CDA621F"/>
    <w:rsid w:val="1ED0096A"/>
    <w:rsid w:val="1ED8781E"/>
    <w:rsid w:val="2080016D"/>
    <w:rsid w:val="222F59A7"/>
    <w:rsid w:val="224B3C65"/>
    <w:rsid w:val="23906919"/>
    <w:rsid w:val="29332221"/>
    <w:rsid w:val="2AEF2177"/>
    <w:rsid w:val="2DD37B2E"/>
    <w:rsid w:val="2E56250D"/>
    <w:rsid w:val="2ECE479A"/>
    <w:rsid w:val="2F0D52C2"/>
    <w:rsid w:val="2F950405"/>
    <w:rsid w:val="2FB90FA6"/>
    <w:rsid w:val="30767A30"/>
    <w:rsid w:val="311C7A3E"/>
    <w:rsid w:val="331F70FC"/>
    <w:rsid w:val="34A305F4"/>
    <w:rsid w:val="35F75996"/>
    <w:rsid w:val="38606463"/>
    <w:rsid w:val="38CE5AC2"/>
    <w:rsid w:val="3B027CA5"/>
    <w:rsid w:val="3B3A743F"/>
    <w:rsid w:val="3CF67395"/>
    <w:rsid w:val="3DD671C7"/>
    <w:rsid w:val="3DDB658B"/>
    <w:rsid w:val="40754A75"/>
    <w:rsid w:val="41E40104"/>
    <w:rsid w:val="42004812"/>
    <w:rsid w:val="42C85330"/>
    <w:rsid w:val="44153790"/>
    <w:rsid w:val="442742D8"/>
    <w:rsid w:val="446C618F"/>
    <w:rsid w:val="471D19C3"/>
    <w:rsid w:val="4B427C4A"/>
    <w:rsid w:val="4B4E65EF"/>
    <w:rsid w:val="4D117378"/>
    <w:rsid w:val="4D84279B"/>
    <w:rsid w:val="4F5D14F6"/>
    <w:rsid w:val="50834DD5"/>
    <w:rsid w:val="529C40E3"/>
    <w:rsid w:val="53045200"/>
    <w:rsid w:val="53755060"/>
    <w:rsid w:val="53C658BC"/>
    <w:rsid w:val="54B75204"/>
    <w:rsid w:val="572028DF"/>
    <w:rsid w:val="57527466"/>
    <w:rsid w:val="5AA63D51"/>
    <w:rsid w:val="5C4C6B7A"/>
    <w:rsid w:val="5C55419E"/>
    <w:rsid w:val="5E2C27BF"/>
    <w:rsid w:val="5EAC1B52"/>
    <w:rsid w:val="5F7563E8"/>
    <w:rsid w:val="60DF7FBD"/>
    <w:rsid w:val="63312626"/>
    <w:rsid w:val="6511270F"/>
    <w:rsid w:val="67AC671F"/>
    <w:rsid w:val="67D87514"/>
    <w:rsid w:val="697E40EB"/>
    <w:rsid w:val="6BCE135A"/>
    <w:rsid w:val="6E22598D"/>
    <w:rsid w:val="6E7D2BC3"/>
    <w:rsid w:val="744C2477"/>
    <w:rsid w:val="74EE43DC"/>
    <w:rsid w:val="75B0387E"/>
    <w:rsid w:val="762C55FB"/>
    <w:rsid w:val="787B0173"/>
    <w:rsid w:val="7A575F4D"/>
    <w:rsid w:val="7BBB4D2B"/>
    <w:rsid w:val="7CDB38D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link w:val="2"/>
    <w:semiHidden/>
    <w:qFormat/>
    <w:locked/>
    <w:uiPriority w:val="99"/>
    <w:rPr>
      <w:rFonts w:eastAsia="宋体" w:cs="Times New Roman"/>
      <w:sz w:val="18"/>
      <w:szCs w:val="18"/>
    </w:rPr>
  </w:style>
  <w:style w:type="character" w:customStyle="1" w:styleId="8">
    <w:name w:val="页脚 字符"/>
    <w:link w:val="3"/>
    <w:semiHidden/>
    <w:qFormat/>
    <w:locked/>
    <w:uiPriority w:val="99"/>
    <w:rPr>
      <w:rFonts w:eastAsia="宋体" w:cs="Times New Roman"/>
      <w:sz w:val="18"/>
      <w:szCs w:val="18"/>
    </w:rPr>
  </w:style>
  <w:style w:type="character" w:customStyle="1" w:styleId="9">
    <w:name w:val="页眉 字符"/>
    <w:link w:val="4"/>
    <w:qFormat/>
    <w:locked/>
    <w:uiPriority w:val="99"/>
    <w:rPr>
      <w:rFonts w:eastAsia="宋体" w:cs="Times New Roman"/>
      <w:sz w:val="18"/>
      <w:szCs w:val="18"/>
    </w:rPr>
  </w:style>
  <w:style w:type="paragraph" w:styleId="10">
    <w:name w:val="List Paragraph"/>
    <w:basedOn w:val="1"/>
    <w:autoRedefine/>
    <w:qFormat/>
    <w:uiPriority w:val="99"/>
    <w:pPr>
      <w:ind w:firstLine="420" w:firstLineChars="200"/>
    </w:pPr>
  </w:style>
  <w:style w:type="paragraph" w:customStyle="1" w:styleId="11">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1654</Words>
  <Characters>1930</Characters>
  <Lines>63</Lines>
  <Paragraphs>105</Paragraphs>
  <TotalTime>7</TotalTime>
  <ScaleCrop>false</ScaleCrop>
  <LinksUpToDate>false</LinksUpToDate>
  <CharactersWithSpaces>1966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2024-09-14T08:18:00Z</dcterms:created>
  <dc:creator>王民生</dc:creator>
  <cp:lastModifiedBy>小蔡</cp:lastModifiedBy>
  <cp:lastPrinted>2014-01-15T08:01:00Z</cp:lastPrinted>
  <dcterms:modified xsi:type="dcterms:W3CDTF">2025-09-03T07:48:11Z</dcterms:modified>
  <dc:title>江苏省疾病预防控制中心伦理审查委员会</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4239BCAA74D442E8B3C0A6FAB1C9D942</vt:lpwstr>
  </property>
  <property fmtid="{D5CDD505-2E9C-101B-9397-08002B2CF9AE}" pid="4" name="KSOTemplateDocerSaveRecord">
    <vt:lpwstr>eyJoZGlkIjoiZWE2NmI5ODE4MWMyMDZhNDBiNjE2NDI3ODEwZTI2ODMiLCJ1c2VySWQiOiIyODg4MjQ1MDEifQ==</vt:lpwstr>
  </property>
</Properties>
</file>